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0C83A" w14:textId="77777777" w:rsidR="003276D1" w:rsidRDefault="006377AB">
      <w:pPr>
        <w:spacing w:before="600" w:after="100"/>
        <w:jc w:val="center"/>
      </w:pPr>
      <w:r>
        <w:rPr>
          <w:b/>
          <w:bCs/>
          <w:color w:val="003189"/>
          <w:sz w:val="52"/>
          <w:szCs w:val="52"/>
        </w:rPr>
        <w:t>MEDEF GUYANE</w:t>
      </w:r>
    </w:p>
    <w:p w14:paraId="78BE4D48" w14:textId="77777777" w:rsidR="003276D1" w:rsidRDefault="003276D1">
      <w:pPr>
        <w:pBdr>
          <w:bottom w:val="single" w:sz="8" w:space="0" w:color="C8972B"/>
        </w:pBdr>
        <w:jc w:val="center"/>
      </w:pPr>
    </w:p>
    <w:p w14:paraId="37A7B8CB" w14:textId="77777777" w:rsidR="003276D1" w:rsidRDefault="006377AB">
      <w:pPr>
        <w:spacing w:before="200" w:after="600"/>
        <w:jc w:val="center"/>
      </w:pPr>
      <w:r>
        <w:rPr>
          <w:b/>
          <w:bCs/>
          <w:color w:val="333333"/>
          <w:sz w:val="36"/>
          <w:szCs w:val="36"/>
        </w:rPr>
        <w:t>BILAN D'ACTIVITÉ DES COMMISSIONS</w:t>
      </w:r>
    </w:p>
    <w:p w14:paraId="3869247B" w14:textId="164F1AC8" w:rsidR="003276D1" w:rsidRDefault="006377AB">
      <w:pPr>
        <w:spacing w:after="80"/>
        <w:jc w:val="center"/>
      </w:pPr>
      <w:r>
        <w:rPr>
          <w:color w:val="555555"/>
          <w:sz w:val="28"/>
          <w:szCs w:val="28"/>
        </w:rPr>
        <w:t>Année 202</w:t>
      </w:r>
      <w:r w:rsidR="000C096D">
        <w:rPr>
          <w:color w:val="555555"/>
          <w:sz w:val="28"/>
          <w:szCs w:val="28"/>
        </w:rPr>
        <w:t>…</w:t>
      </w:r>
      <w:r>
        <w:rPr>
          <w:color w:val="555555"/>
          <w:sz w:val="28"/>
          <w:szCs w:val="28"/>
        </w:rPr>
        <w:t xml:space="preserve"> — Ambitions 202</w:t>
      </w:r>
      <w:r w:rsidR="000C096D">
        <w:rPr>
          <w:color w:val="555555"/>
          <w:sz w:val="28"/>
          <w:szCs w:val="28"/>
        </w:rPr>
        <w:t>….</w:t>
      </w:r>
    </w:p>
    <w:p w14:paraId="34A94944" w14:textId="77777777" w:rsidR="003276D1" w:rsidRDefault="006377AB">
      <w:pPr>
        <w:spacing w:before="400" w:after="100"/>
        <w:jc w:val="center"/>
      </w:pPr>
      <w:r>
        <w:rPr>
          <w:b/>
          <w:bCs/>
          <w:color w:val="003189"/>
          <w:sz w:val="26"/>
          <w:szCs w:val="26"/>
        </w:rPr>
        <w:t xml:space="preserve">Commission : </w:t>
      </w:r>
      <w:r>
        <w:rPr>
          <w:color w:val="AAAAAA"/>
          <w:sz w:val="26"/>
          <w:szCs w:val="26"/>
        </w:rPr>
        <w:t>____________________________________________</w:t>
      </w:r>
    </w:p>
    <w:p w14:paraId="5D6C9396" w14:textId="77777777" w:rsidR="003276D1" w:rsidRDefault="006377AB">
      <w:pPr>
        <w:spacing w:before="100" w:after="100"/>
        <w:jc w:val="center"/>
      </w:pPr>
      <w:r>
        <w:rPr>
          <w:b/>
          <w:bCs/>
          <w:color w:val="555555"/>
        </w:rPr>
        <w:t xml:space="preserve">Président(e) de commission : </w:t>
      </w:r>
      <w:r>
        <w:rPr>
          <w:color w:val="AAAAAA"/>
        </w:rPr>
        <w:t>________________________________</w:t>
      </w:r>
    </w:p>
    <w:p w14:paraId="2966D230" w14:textId="7A77CBD9" w:rsidR="003276D1" w:rsidRDefault="006377AB">
      <w:pPr>
        <w:spacing w:before="100" w:after="600"/>
        <w:jc w:val="center"/>
      </w:pPr>
      <w:r>
        <w:rPr>
          <w:b/>
          <w:bCs/>
          <w:color w:val="555555"/>
        </w:rPr>
        <w:t xml:space="preserve">Date de transmission : </w:t>
      </w:r>
      <w:r>
        <w:rPr>
          <w:color w:val="AAAAAA"/>
        </w:rPr>
        <w:t>____ / ____ / 202</w:t>
      </w:r>
      <w:r w:rsidR="000C096D">
        <w:rPr>
          <w:color w:val="AAAAAA"/>
        </w:rPr>
        <w:t>…</w:t>
      </w:r>
    </w:p>
    <w:p w14:paraId="689A361B" w14:textId="77777777" w:rsidR="003276D1" w:rsidRDefault="006377AB">
      <w:pPr>
        <w:pBdr>
          <w:left w:val="single" w:sz="22" w:space="0" w:color="003189"/>
        </w:pBdr>
        <w:shd w:val="clear" w:color="auto" w:fill="E8EEF9"/>
        <w:spacing w:before="60" w:after="60"/>
        <w:ind w:left="200" w:right="200"/>
      </w:pPr>
      <w:r>
        <w:rPr>
          <w:b/>
          <w:bCs/>
          <w:color w:val="003189"/>
          <w:sz w:val="20"/>
          <w:szCs w:val="20"/>
        </w:rPr>
        <w:t>MODE D'EMPLOI</w:t>
      </w:r>
    </w:p>
    <w:p w14:paraId="7F1A8C43" w14:textId="367F4DC7" w:rsidR="003276D1" w:rsidRDefault="006377AB">
      <w:pPr>
        <w:pBdr>
          <w:left w:val="single" w:sz="22" w:space="0" w:color="003189"/>
        </w:pBdr>
        <w:shd w:val="clear" w:color="auto" w:fill="E8EEF9"/>
        <w:spacing w:after="60"/>
        <w:ind w:left="200" w:right="200"/>
      </w:pPr>
      <w:r>
        <w:rPr>
          <w:color w:val="333333"/>
          <w:sz w:val="19"/>
          <w:szCs w:val="19"/>
        </w:rPr>
        <w:t xml:space="preserve">Ce document est à compléter par le/la président(e) de commission et à retourner au MEDEF Guyane avant le </w:t>
      </w:r>
      <w:r w:rsidR="000C096D">
        <w:rPr>
          <w:color w:val="333333"/>
          <w:sz w:val="19"/>
          <w:szCs w:val="19"/>
        </w:rPr>
        <w:t>31 décembre de chaque année</w:t>
      </w:r>
      <w:r>
        <w:rPr>
          <w:color w:val="333333"/>
          <w:sz w:val="19"/>
          <w:szCs w:val="19"/>
        </w:rPr>
        <w:t>. Il alimentera directement le Rapport d'Activité annuel</w:t>
      </w:r>
      <w:r w:rsidR="005616A2">
        <w:rPr>
          <w:color w:val="333333"/>
          <w:sz w:val="19"/>
          <w:szCs w:val="19"/>
        </w:rPr>
        <w:t xml:space="preserve">  </w:t>
      </w:r>
      <w:r>
        <w:rPr>
          <w:color w:val="333333"/>
          <w:sz w:val="19"/>
          <w:szCs w:val="19"/>
        </w:rPr>
        <w:t xml:space="preserve"> du MEDEF Guyane.</w:t>
      </w:r>
    </w:p>
    <w:p w14:paraId="3883DA1B" w14:textId="374535F7" w:rsidR="003276D1" w:rsidRDefault="006377AB">
      <w:pPr>
        <w:pBdr>
          <w:left w:val="single" w:sz="22" w:space="0" w:color="003189"/>
        </w:pBdr>
        <w:shd w:val="clear" w:color="auto" w:fill="E8EEF9"/>
        <w:spacing w:after="60"/>
        <w:ind w:left="200" w:right="200"/>
      </w:pPr>
      <w:r>
        <w:rPr>
          <w:color w:val="333333"/>
          <w:sz w:val="19"/>
          <w:szCs w:val="19"/>
        </w:rPr>
        <w:t>Les sections à compléter sont : (1) la présentation de la commission, (2) la synthèse des actions menées en 202</w:t>
      </w:r>
      <w:r w:rsidR="000C096D">
        <w:rPr>
          <w:color w:val="333333"/>
          <w:sz w:val="19"/>
          <w:szCs w:val="19"/>
        </w:rPr>
        <w:t>…</w:t>
      </w:r>
      <w:r>
        <w:rPr>
          <w:color w:val="333333"/>
          <w:sz w:val="19"/>
          <w:szCs w:val="19"/>
        </w:rPr>
        <w:t xml:space="preserve"> et (3) les ambitions pour 202</w:t>
      </w:r>
      <w:r w:rsidR="000C096D">
        <w:rPr>
          <w:color w:val="333333"/>
          <w:sz w:val="19"/>
          <w:szCs w:val="19"/>
        </w:rPr>
        <w:t>…..</w:t>
      </w:r>
      <w:r>
        <w:rPr>
          <w:color w:val="333333"/>
          <w:sz w:val="19"/>
          <w:szCs w:val="19"/>
        </w:rPr>
        <w:t>.</w:t>
      </w:r>
    </w:p>
    <w:p w14:paraId="355309B6" w14:textId="77777777" w:rsidR="003276D1" w:rsidRDefault="006377AB">
      <w:pPr>
        <w:pBdr>
          <w:left w:val="single" w:sz="22" w:space="0" w:color="003189"/>
        </w:pBdr>
        <w:shd w:val="clear" w:color="auto" w:fill="E8EEF9"/>
        <w:spacing w:after="200"/>
        <w:ind w:left="200" w:right="200"/>
      </w:pPr>
      <w:r>
        <w:rPr>
          <w:i/>
          <w:iCs/>
          <w:color w:val="003189"/>
          <w:sz w:val="19"/>
          <w:szCs w:val="19"/>
        </w:rPr>
        <w:t xml:space="preserve">Retour par </w:t>
      </w:r>
      <w:proofErr w:type="gramStart"/>
      <w:r>
        <w:rPr>
          <w:i/>
          <w:iCs/>
          <w:color w:val="003189"/>
          <w:sz w:val="19"/>
          <w:szCs w:val="19"/>
        </w:rPr>
        <w:t>e-mail</w:t>
      </w:r>
      <w:proofErr w:type="gramEnd"/>
      <w:r>
        <w:rPr>
          <w:i/>
          <w:iCs/>
          <w:color w:val="003189"/>
          <w:sz w:val="19"/>
          <w:szCs w:val="19"/>
        </w:rPr>
        <w:t xml:space="preserve"> à : rapport@medef-guyane.fr</w:t>
      </w:r>
    </w:p>
    <w:p w14:paraId="4DA86508" w14:textId="77777777" w:rsidR="003276D1" w:rsidRDefault="006377AB">
      <w:r>
        <w:br w:type="page"/>
      </w:r>
    </w:p>
    <w:p w14:paraId="5038BC8C" w14:textId="77777777" w:rsidR="003276D1" w:rsidRDefault="006377AB">
      <w:pPr>
        <w:pStyle w:val="Titre1"/>
      </w:pPr>
      <w:r>
        <w:lastRenderedPageBreak/>
        <w:t>1. Présentation de la Commission</w:t>
      </w:r>
    </w:p>
    <w:p w14:paraId="2BA61C21" w14:textId="77777777" w:rsidR="003276D1" w:rsidRDefault="006377AB">
      <w:pPr>
        <w:spacing w:before="160" w:after="60"/>
      </w:pPr>
      <w:r>
        <w:rPr>
          <w:b/>
          <w:bCs/>
          <w:color w:val="333333"/>
        </w:rPr>
        <w:t>Nom de la commission</w:t>
      </w:r>
    </w:p>
    <w:p w14:paraId="1E91EC97" w14:textId="12C519E8" w:rsidR="003276D1" w:rsidRDefault="003276D1">
      <w:pPr>
        <w:pBdr>
          <w:bottom w:val="single" w:sz="4" w:space="0" w:color="AAAAAA"/>
        </w:pBdr>
        <w:spacing w:before="40" w:after="120"/>
      </w:pPr>
    </w:p>
    <w:p w14:paraId="5F2E2516" w14:textId="77777777" w:rsidR="003276D1" w:rsidRDefault="006377AB">
      <w:pPr>
        <w:spacing w:before="160" w:after="60"/>
      </w:pPr>
      <w:r>
        <w:rPr>
          <w:b/>
          <w:bCs/>
          <w:color w:val="333333"/>
        </w:rPr>
        <w:t>Mission &amp; périmètre d'action</w:t>
      </w:r>
    </w:p>
    <w:p w14:paraId="08519ABB" w14:textId="77777777" w:rsidR="003276D1" w:rsidRDefault="006377AB">
      <w:pPr>
        <w:pBdr>
          <w:bottom w:val="single" w:sz="4" w:space="0" w:color="AAAAAA"/>
        </w:pBdr>
        <w:spacing w:before="40" w:after="120"/>
        <w:rPr>
          <w:i/>
          <w:iCs/>
          <w:color w:val="AAAAAA"/>
          <w:sz w:val="20"/>
          <w:szCs w:val="20"/>
        </w:rPr>
      </w:pPr>
      <w:r>
        <w:rPr>
          <w:i/>
          <w:iCs/>
          <w:color w:val="AAAAAA"/>
          <w:sz w:val="20"/>
          <w:szCs w:val="20"/>
        </w:rPr>
        <w:t>Décrivez en quelques mots le rôle et les domaines de compétence de la commission</w:t>
      </w:r>
    </w:p>
    <w:p w14:paraId="22234983" w14:textId="77777777" w:rsidR="00F2499B" w:rsidRDefault="00F2499B">
      <w:pPr>
        <w:pBdr>
          <w:bottom w:val="single" w:sz="4" w:space="0" w:color="AAAAAA"/>
        </w:pBdr>
        <w:spacing w:before="40" w:after="120"/>
        <w:rPr>
          <w:i/>
          <w:iCs/>
          <w:color w:val="AAAAAA"/>
          <w:sz w:val="20"/>
          <w:szCs w:val="20"/>
        </w:rPr>
      </w:pPr>
    </w:p>
    <w:p w14:paraId="75218909" w14:textId="2DB2AC18" w:rsidR="00F2499B" w:rsidRDefault="00F2499B" w:rsidP="00F2499B">
      <w:pPr>
        <w:spacing w:before="160" w:after="60"/>
      </w:pPr>
      <w:r>
        <w:rPr>
          <w:b/>
          <w:bCs/>
          <w:color w:val="333333"/>
        </w:rPr>
        <w:t>Ambition et orientation stratégique portée en 202</w:t>
      </w:r>
      <w:r w:rsidR="000C096D">
        <w:rPr>
          <w:b/>
          <w:bCs/>
          <w:color w:val="333333"/>
        </w:rPr>
        <w:t>….</w:t>
      </w:r>
    </w:p>
    <w:p w14:paraId="229323F2" w14:textId="77777777" w:rsidR="00F2499B" w:rsidRDefault="00F2499B" w:rsidP="00F2499B">
      <w:pPr>
        <w:pBdr>
          <w:bottom w:val="single" w:sz="4" w:space="0" w:color="AAAAAA"/>
        </w:pBdr>
        <w:spacing w:before="40" w:after="120"/>
      </w:pPr>
      <w:r>
        <w:rPr>
          <w:i/>
          <w:iCs/>
          <w:color w:val="AAAAAA"/>
          <w:sz w:val="20"/>
          <w:szCs w:val="20"/>
        </w:rPr>
        <w:t>Décrivez en quelques mots le rôle et les domaines de compétence de la commission</w:t>
      </w:r>
    </w:p>
    <w:p w14:paraId="15AEFCB6" w14:textId="77777777" w:rsidR="00F2499B" w:rsidRDefault="00F2499B">
      <w:pPr>
        <w:pBdr>
          <w:bottom w:val="single" w:sz="4" w:space="0" w:color="AAAAAA"/>
        </w:pBdr>
        <w:spacing w:before="40" w:after="120"/>
      </w:pPr>
    </w:p>
    <w:p w14:paraId="3DA9B454" w14:textId="77777777" w:rsidR="003276D1" w:rsidRDefault="003276D1">
      <w:pPr>
        <w:pBdr>
          <w:bottom w:val="single" w:sz="4" w:space="0" w:color="AAAAAA"/>
        </w:pBdr>
        <w:spacing w:after="120"/>
      </w:pPr>
    </w:p>
    <w:p w14:paraId="3277BD6E" w14:textId="1F82D3CC" w:rsidR="003276D1" w:rsidRDefault="006377AB">
      <w:pPr>
        <w:spacing w:before="160" w:after="60"/>
      </w:pPr>
      <w:r>
        <w:rPr>
          <w:b/>
          <w:bCs/>
          <w:color w:val="333333"/>
        </w:rPr>
        <w:t>Composition de la commission (</w:t>
      </w:r>
      <w:proofErr w:type="gramStart"/>
      <w:r>
        <w:rPr>
          <w:b/>
          <w:bCs/>
          <w:color w:val="333333"/>
        </w:rPr>
        <w:t>202</w:t>
      </w:r>
      <w:r w:rsidR="000C096D">
        <w:rPr>
          <w:b/>
          <w:bCs/>
          <w:color w:val="333333"/>
        </w:rPr>
        <w:t>….</w:t>
      </w:r>
      <w:proofErr w:type="gramEnd"/>
      <w:r>
        <w:rPr>
          <w:b/>
          <w:bCs/>
          <w:color w:val="333333"/>
        </w:rPr>
        <w:t>)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00"/>
        <w:gridCol w:w="2700"/>
        <w:gridCol w:w="3480"/>
      </w:tblGrid>
      <w:tr w:rsidR="003276D1" w14:paraId="5F37DB14" w14:textId="77777777" w:rsidTr="00D70384">
        <w:trPr>
          <w:tblHeader/>
        </w:trPr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6AAE04E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Nom &amp; Prénom</w:t>
            </w:r>
          </w:p>
        </w:tc>
        <w:tc>
          <w:tcPr>
            <w:tcW w:w="2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46BE4C7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Entreprise / Organisation</w:t>
            </w:r>
          </w:p>
        </w:tc>
        <w:tc>
          <w:tcPr>
            <w:tcW w:w="34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A349B55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Rôle au sein de la commission</w:t>
            </w:r>
          </w:p>
        </w:tc>
      </w:tr>
      <w:tr w:rsidR="003276D1" w14:paraId="002F4B65" w14:textId="77777777" w:rsidTr="00D70384">
        <w:trPr>
          <w:trHeight w:val="700"/>
        </w:trPr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CDC67E0" w14:textId="77777777" w:rsidR="003276D1" w:rsidRDefault="003276D1"/>
        </w:tc>
        <w:tc>
          <w:tcPr>
            <w:tcW w:w="2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E8A05DF" w14:textId="77777777" w:rsidR="003276D1" w:rsidRDefault="003276D1"/>
        </w:tc>
        <w:tc>
          <w:tcPr>
            <w:tcW w:w="34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00FFB7B" w14:textId="77777777" w:rsidR="003276D1" w:rsidRDefault="003276D1"/>
        </w:tc>
      </w:tr>
      <w:tr w:rsidR="003276D1" w14:paraId="650F3847" w14:textId="77777777" w:rsidTr="00D70384">
        <w:trPr>
          <w:trHeight w:val="700"/>
        </w:trPr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16C0D87" w14:textId="77777777" w:rsidR="003276D1" w:rsidRDefault="003276D1"/>
        </w:tc>
        <w:tc>
          <w:tcPr>
            <w:tcW w:w="2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94FBF24" w14:textId="77777777" w:rsidR="003276D1" w:rsidRDefault="003276D1"/>
        </w:tc>
        <w:tc>
          <w:tcPr>
            <w:tcW w:w="34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364975B" w14:textId="77777777" w:rsidR="003276D1" w:rsidRDefault="003276D1"/>
        </w:tc>
      </w:tr>
      <w:tr w:rsidR="003276D1" w14:paraId="60D595C1" w14:textId="77777777" w:rsidTr="00D70384">
        <w:trPr>
          <w:trHeight w:val="700"/>
        </w:trPr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3EEDACE" w14:textId="77777777" w:rsidR="003276D1" w:rsidRDefault="003276D1"/>
        </w:tc>
        <w:tc>
          <w:tcPr>
            <w:tcW w:w="2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D4CD099" w14:textId="77777777" w:rsidR="003276D1" w:rsidRDefault="003276D1"/>
        </w:tc>
        <w:tc>
          <w:tcPr>
            <w:tcW w:w="34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6EB6D87" w14:textId="77777777" w:rsidR="003276D1" w:rsidRDefault="003276D1"/>
        </w:tc>
      </w:tr>
      <w:tr w:rsidR="003276D1" w14:paraId="2EB12D43" w14:textId="77777777" w:rsidTr="00D70384">
        <w:trPr>
          <w:trHeight w:val="700"/>
        </w:trPr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CDEF26A" w14:textId="77777777" w:rsidR="003276D1" w:rsidRDefault="003276D1"/>
        </w:tc>
        <w:tc>
          <w:tcPr>
            <w:tcW w:w="2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006BC87" w14:textId="77777777" w:rsidR="003276D1" w:rsidRDefault="003276D1"/>
        </w:tc>
        <w:tc>
          <w:tcPr>
            <w:tcW w:w="34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D7B4FCC" w14:textId="77777777" w:rsidR="003276D1" w:rsidRDefault="003276D1"/>
        </w:tc>
      </w:tr>
      <w:tr w:rsidR="003276D1" w14:paraId="1ADBA7F9" w14:textId="77777777" w:rsidTr="00D70384">
        <w:trPr>
          <w:trHeight w:val="700"/>
        </w:trPr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E222965" w14:textId="77777777" w:rsidR="003276D1" w:rsidRDefault="003276D1"/>
        </w:tc>
        <w:tc>
          <w:tcPr>
            <w:tcW w:w="2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F9B0186" w14:textId="77777777" w:rsidR="003276D1" w:rsidRDefault="003276D1"/>
        </w:tc>
        <w:tc>
          <w:tcPr>
            <w:tcW w:w="34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89658DB" w14:textId="77777777" w:rsidR="003276D1" w:rsidRDefault="003276D1"/>
        </w:tc>
      </w:tr>
    </w:tbl>
    <w:p w14:paraId="77C7A9D6" w14:textId="77777777" w:rsidR="003276D1" w:rsidRDefault="003276D1">
      <w:pPr>
        <w:spacing w:before="160" w:after="80"/>
      </w:pPr>
    </w:p>
    <w:p w14:paraId="41CB614A" w14:textId="2DE8E1D3" w:rsidR="003276D1" w:rsidRDefault="006377AB">
      <w:pPr>
        <w:spacing w:before="160" w:after="60"/>
      </w:pPr>
      <w:r>
        <w:rPr>
          <w:b/>
          <w:bCs/>
          <w:color w:val="333333"/>
        </w:rPr>
        <w:t>Fréquence des réunions en 202</w:t>
      </w:r>
      <w:r w:rsidR="000C096D">
        <w:rPr>
          <w:b/>
          <w:bCs/>
          <w:color w:val="333333"/>
        </w:rPr>
        <w:t>….</w:t>
      </w:r>
    </w:p>
    <w:p w14:paraId="3260391D" w14:textId="77777777" w:rsidR="003276D1" w:rsidRDefault="006377AB">
      <w:pPr>
        <w:pBdr>
          <w:bottom w:val="single" w:sz="4" w:space="0" w:color="AAAAAA"/>
        </w:pBdr>
        <w:spacing w:before="40" w:after="120"/>
      </w:pPr>
      <w:r>
        <w:rPr>
          <w:i/>
          <w:iCs/>
          <w:color w:val="AAAAAA"/>
          <w:sz w:val="20"/>
          <w:szCs w:val="20"/>
        </w:rPr>
        <w:t>Ex. : Réunions mensuelles, soit 10 réunions sur l'année</w:t>
      </w:r>
    </w:p>
    <w:p w14:paraId="307BD039" w14:textId="77777777" w:rsidR="003276D1" w:rsidRDefault="006377AB">
      <w:r>
        <w:br w:type="page"/>
      </w:r>
    </w:p>
    <w:p w14:paraId="18EFE783" w14:textId="2AE180CF" w:rsidR="003276D1" w:rsidRDefault="006377AB">
      <w:pPr>
        <w:pStyle w:val="Titre1"/>
      </w:pPr>
      <w:r>
        <w:lastRenderedPageBreak/>
        <w:t>2. Bilan des actions menées en 202</w:t>
      </w:r>
      <w:r w:rsidR="000C096D">
        <w:t>….</w:t>
      </w:r>
    </w:p>
    <w:p w14:paraId="46914709" w14:textId="73E2990E" w:rsidR="003276D1" w:rsidRDefault="006377AB">
      <w:pPr>
        <w:spacing w:after="160"/>
      </w:pPr>
      <w:r>
        <w:rPr>
          <w:i/>
          <w:iCs/>
          <w:color w:val="555555"/>
          <w:sz w:val="20"/>
          <w:szCs w:val="20"/>
        </w:rPr>
        <w:t>Listez l'ensemble des actions portées par la commission au cours de l'année 202</w:t>
      </w:r>
      <w:r w:rsidR="000C096D">
        <w:rPr>
          <w:i/>
          <w:iCs/>
          <w:color w:val="555555"/>
          <w:sz w:val="20"/>
          <w:szCs w:val="20"/>
        </w:rPr>
        <w:t>…</w:t>
      </w:r>
      <w:r>
        <w:rPr>
          <w:i/>
          <w:iCs/>
          <w:color w:val="555555"/>
          <w:sz w:val="20"/>
          <w:szCs w:val="20"/>
        </w:rPr>
        <w:t>. Ajoutez des lignes si nécessaire.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7"/>
        <w:gridCol w:w="2036"/>
        <w:gridCol w:w="1668"/>
        <w:gridCol w:w="1414"/>
        <w:gridCol w:w="2663"/>
      </w:tblGrid>
      <w:tr w:rsidR="003276D1" w14:paraId="1F6EE846" w14:textId="77777777" w:rsidTr="005616A2">
        <w:trPr>
          <w:trHeight w:hRule="exact" w:val="1142"/>
          <w:tblHeader/>
        </w:trPr>
        <w:tc>
          <w:tcPr>
            <w:tcW w:w="185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E5EF1D2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Nom de l'action</w:t>
            </w:r>
          </w:p>
        </w:tc>
        <w:tc>
          <w:tcPr>
            <w:tcW w:w="203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B6FDF0E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Objectif</w:t>
            </w:r>
          </w:p>
        </w:tc>
        <w:tc>
          <w:tcPr>
            <w:tcW w:w="16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7DCCE6C9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Intervenants</w:t>
            </w:r>
          </w:p>
        </w:tc>
        <w:tc>
          <w:tcPr>
            <w:tcW w:w="141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8BEB0E5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Nb. </w:t>
            </w:r>
            <w:proofErr w:type="gramStart"/>
            <w:r>
              <w:rPr>
                <w:b/>
                <w:bCs/>
                <w:color w:val="FFFFFF"/>
                <w:sz w:val="20"/>
                <w:szCs w:val="20"/>
              </w:rPr>
              <w:t>participants</w:t>
            </w:r>
            <w:proofErr w:type="gramEnd"/>
          </w:p>
        </w:tc>
        <w:tc>
          <w:tcPr>
            <w:tcW w:w="266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6950F0C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Observations</w:t>
            </w:r>
          </w:p>
        </w:tc>
      </w:tr>
      <w:tr w:rsidR="003276D1" w14:paraId="49BC891B" w14:textId="77777777" w:rsidTr="005616A2">
        <w:trPr>
          <w:trHeight w:val="1800"/>
        </w:trPr>
        <w:tc>
          <w:tcPr>
            <w:tcW w:w="185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CD17FA5" w14:textId="77777777" w:rsidR="003276D1" w:rsidRDefault="003276D1"/>
        </w:tc>
        <w:tc>
          <w:tcPr>
            <w:tcW w:w="203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C1AE251" w14:textId="77777777" w:rsidR="003276D1" w:rsidRDefault="003276D1"/>
        </w:tc>
        <w:tc>
          <w:tcPr>
            <w:tcW w:w="16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E68FD30" w14:textId="77777777" w:rsidR="003276D1" w:rsidRDefault="003276D1"/>
        </w:tc>
        <w:tc>
          <w:tcPr>
            <w:tcW w:w="141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CC60A62" w14:textId="77777777" w:rsidR="003276D1" w:rsidRDefault="003276D1"/>
        </w:tc>
        <w:tc>
          <w:tcPr>
            <w:tcW w:w="266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4891376" w14:textId="77777777" w:rsidR="003276D1" w:rsidRDefault="003276D1"/>
        </w:tc>
      </w:tr>
      <w:tr w:rsidR="003276D1" w14:paraId="4C4CFB18" w14:textId="77777777" w:rsidTr="005616A2">
        <w:trPr>
          <w:trHeight w:val="1800"/>
        </w:trPr>
        <w:tc>
          <w:tcPr>
            <w:tcW w:w="185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0E4B8BC" w14:textId="77777777" w:rsidR="003276D1" w:rsidRDefault="003276D1"/>
        </w:tc>
        <w:tc>
          <w:tcPr>
            <w:tcW w:w="203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18FDBAA" w14:textId="77777777" w:rsidR="003276D1" w:rsidRDefault="003276D1"/>
        </w:tc>
        <w:tc>
          <w:tcPr>
            <w:tcW w:w="16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6EADAA8" w14:textId="77777777" w:rsidR="003276D1" w:rsidRDefault="003276D1"/>
        </w:tc>
        <w:tc>
          <w:tcPr>
            <w:tcW w:w="141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AD326F7" w14:textId="77777777" w:rsidR="003276D1" w:rsidRDefault="003276D1"/>
        </w:tc>
        <w:tc>
          <w:tcPr>
            <w:tcW w:w="266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18A9397" w14:textId="77777777" w:rsidR="003276D1" w:rsidRDefault="003276D1"/>
        </w:tc>
      </w:tr>
      <w:tr w:rsidR="003276D1" w14:paraId="2CAA26FE" w14:textId="77777777" w:rsidTr="005616A2">
        <w:trPr>
          <w:trHeight w:val="1800"/>
        </w:trPr>
        <w:tc>
          <w:tcPr>
            <w:tcW w:w="185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049AF7F" w14:textId="77777777" w:rsidR="003276D1" w:rsidRDefault="003276D1"/>
        </w:tc>
        <w:tc>
          <w:tcPr>
            <w:tcW w:w="203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5DE6491" w14:textId="77777777" w:rsidR="003276D1" w:rsidRDefault="003276D1"/>
        </w:tc>
        <w:tc>
          <w:tcPr>
            <w:tcW w:w="16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FC4E8D1" w14:textId="77777777" w:rsidR="003276D1" w:rsidRDefault="003276D1"/>
        </w:tc>
        <w:tc>
          <w:tcPr>
            <w:tcW w:w="141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024611B" w14:textId="77777777" w:rsidR="003276D1" w:rsidRDefault="003276D1"/>
        </w:tc>
        <w:tc>
          <w:tcPr>
            <w:tcW w:w="266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EAE3813" w14:textId="77777777" w:rsidR="003276D1" w:rsidRDefault="003276D1"/>
        </w:tc>
      </w:tr>
      <w:tr w:rsidR="003276D1" w14:paraId="6F6D6F07" w14:textId="77777777" w:rsidTr="005616A2">
        <w:trPr>
          <w:trHeight w:val="1800"/>
        </w:trPr>
        <w:tc>
          <w:tcPr>
            <w:tcW w:w="185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6A69BF1" w14:textId="77777777" w:rsidR="003276D1" w:rsidRDefault="003276D1"/>
        </w:tc>
        <w:tc>
          <w:tcPr>
            <w:tcW w:w="203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0B932D6" w14:textId="77777777" w:rsidR="003276D1" w:rsidRDefault="003276D1"/>
        </w:tc>
        <w:tc>
          <w:tcPr>
            <w:tcW w:w="16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BDFFDC1" w14:textId="77777777" w:rsidR="003276D1" w:rsidRDefault="003276D1"/>
        </w:tc>
        <w:tc>
          <w:tcPr>
            <w:tcW w:w="141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B16AFED" w14:textId="77777777" w:rsidR="003276D1" w:rsidRDefault="003276D1"/>
        </w:tc>
        <w:tc>
          <w:tcPr>
            <w:tcW w:w="266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067F6A2" w14:textId="77777777" w:rsidR="003276D1" w:rsidRDefault="003276D1"/>
        </w:tc>
      </w:tr>
      <w:tr w:rsidR="003276D1" w14:paraId="6D192EC4" w14:textId="77777777" w:rsidTr="005616A2">
        <w:trPr>
          <w:trHeight w:val="1800"/>
        </w:trPr>
        <w:tc>
          <w:tcPr>
            <w:tcW w:w="185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4495900" w14:textId="77777777" w:rsidR="003276D1" w:rsidRDefault="003276D1"/>
        </w:tc>
        <w:tc>
          <w:tcPr>
            <w:tcW w:w="203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CE83FC6" w14:textId="77777777" w:rsidR="003276D1" w:rsidRDefault="003276D1"/>
        </w:tc>
        <w:tc>
          <w:tcPr>
            <w:tcW w:w="16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4E3628D" w14:textId="77777777" w:rsidR="003276D1" w:rsidRDefault="003276D1"/>
        </w:tc>
        <w:tc>
          <w:tcPr>
            <w:tcW w:w="141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24889F8" w14:textId="77777777" w:rsidR="003276D1" w:rsidRDefault="003276D1"/>
        </w:tc>
        <w:tc>
          <w:tcPr>
            <w:tcW w:w="266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3E1EB9F" w14:textId="77777777" w:rsidR="003276D1" w:rsidRDefault="003276D1"/>
        </w:tc>
      </w:tr>
      <w:tr w:rsidR="003276D1" w14:paraId="3F08A8A8" w14:textId="77777777" w:rsidTr="005616A2">
        <w:trPr>
          <w:trHeight w:val="1800"/>
        </w:trPr>
        <w:tc>
          <w:tcPr>
            <w:tcW w:w="185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A2406A4" w14:textId="77777777" w:rsidR="003276D1" w:rsidRDefault="003276D1"/>
        </w:tc>
        <w:tc>
          <w:tcPr>
            <w:tcW w:w="203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31FC214" w14:textId="77777777" w:rsidR="003276D1" w:rsidRDefault="003276D1"/>
        </w:tc>
        <w:tc>
          <w:tcPr>
            <w:tcW w:w="166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46566E4" w14:textId="77777777" w:rsidR="003276D1" w:rsidRDefault="003276D1"/>
        </w:tc>
        <w:tc>
          <w:tcPr>
            <w:tcW w:w="141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128E257" w14:textId="77777777" w:rsidR="003276D1" w:rsidRDefault="003276D1"/>
        </w:tc>
        <w:tc>
          <w:tcPr>
            <w:tcW w:w="266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87FEF35" w14:textId="77777777" w:rsidR="003276D1" w:rsidRDefault="003276D1"/>
        </w:tc>
      </w:tr>
    </w:tbl>
    <w:p w14:paraId="4A3B1E28" w14:textId="77777777" w:rsidR="003276D1" w:rsidRDefault="003276D1">
      <w:pPr>
        <w:spacing w:before="200" w:after="80"/>
      </w:pPr>
    </w:p>
    <w:p w14:paraId="5900B84D" w14:textId="4609A110" w:rsidR="003276D1" w:rsidRDefault="006377AB">
      <w:pPr>
        <w:pBdr>
          <w:bottom w:val="single" w:sz="6" w:space="4" w:color="C8972B"/>
        </w:pBdr>
        <w:spacing w:before="320" w:after="160"/>
      </w:pPr>
      <w:r>
        <w:rPr>
          <w:b/>
          <w:bCs/>
          <w:color w:val="003189"/>
          <w:sz w:val="26"/>
          <w:szCs w:val="26"/>
        </w:rPr>
        <w:t xml:space="preserve">Chiffres clés de l'année </w:t>
      </w:r>
      <w:proofErr w:type="gramStart"/>
      <w:r>
        <w:rPr>
          <w:b/>
          <w:bCs/>
          <w:color w:val="003189"/>
          <w:sz w:val="26"/>
          <w:szCs w:val="26"/>
        </w:rPr>
        <w:t>202</w:t>
      </w:r>
      <w:r w:rsidR="000C096D">
        <w:rPr>
          <w:b/>
          <w:bCs/>
          <w:color w:val="003189"/>
          <w:sz w:val="26"/>
          <w:szCs w:val="26"/>
        </w:rPr>
        <w:t>….</w:t>
      </w:r>
      <w:proofErr w:type="gramEnd"/>
      <w:r w:rsidR="000C096D">
        <w:rPr>
          <w:b/>
          <w:bCs/>
          <w:color w:val="003189"/>
          <w:sz w:val="26"/>
          <w:szCs w:val="26"/>
        </w:rPr>
        <w:t>.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000"/>
      </w:tblGrid>
      <w:tr w:rsidR="003276D1" w14:paraId="6103CE5E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BAB3EAA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Nombre total d'actions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38FA752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Total participants cumulés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7912CB07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Nombre de réunions</w:t>
            </w:r>
          </w:p>
        </w:tc>
      </w:tr>
      <w:tr w:rsidR="003276D1" w14:paraId="095D90F5" w14:textId="77777777">
        <w:trPr>
          <w:trHeight w:val="900"/>
        </w:trPr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A10CBAE" w14:textId="77777777" w:rsidR="003276D1" w:rsidRDefault="003276D1"/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162C2C1" w14:textId="77777777" w:rsidR="003276D1" w:rsidRDefault="003276D1"/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4D63935" w14:textId="77777777" w:rsidR="003276D1" w:rsidRDefault="003276D1"/>
        </w:tc>
      </w:tr>
    </w:tbl>
    <w:p w14:paraId="658EAD4A" w14:textId="77777777" w:rsidR="003276D1" w:rsidRDefault="003276D1">
      <w:pPr>
        <w:spacing w:before="200" w:after="80"/>
      </w:pPr>
    </w:p>
    <w:p w14:paraId="2D9AE91E" w14:textId="21A94E66" w:rsidR="003276D1" w:rsidRDefault="006377AB">
      <w:pPr>
        <w:pBdr>
          <w:bottom w:val="single" w:sz="6" w:space="4" w:color="C8972B"/>
        </w:pBdr>
        <w:spacing w:before="320" w:after="160"/>
      </w:pPr>
      <w:r>
        <w:rPr>
          <w:b/>
          <w:bCs/>
          <w:color w:val="003189"/>
          <w:sz w:val="26"/>
          <w:szCs w:val="26"/>
        </w:rPr>
        <w:t>Synthèse qualitative 202</w:t>
      </w:r>
      <w:r w:rsidR="000C096D">
        <w:rPr>
          <w:b/>
          <w:bCs/>
          <w:color w:val="003189"/>
          <w:sz w:val="26"/>
          <w:szCs w:val="26"/>
        </w:rPr>
        <w:t>….</w:t>
      </w:r>
    </w:p>
    <w:p w14:paraId="2AEDF9B1" w14:textId="77777777" w:rsidR="003276D1" w:rsidRDefault="006377AB">
      <w:pPr>
        <w:spacing w:before="160" w:after="60"/>
      </w:pPr>
      <w:r>
        <w:rPr>
          <w:b/>
          <w:bCs/>
          <w:color w:val="333333"/>
        </w:rPr>
        <w:t>Points forts &amp; résultats marquants</w:t>
      </w:r>
    </w:p>
    <w:p w14:paraId="0690D452" w14:textId="77777777" w:rsidR="003276D1" w:rsidRDefault="003276D1">
      <w:pPr>
        <w:pBdr>
          <w:bottom w:val="single" w:sz="4" w:space="0" w:color="DDDDDD"/>
        </w:pBdr>
        <w:spacing w:before="40" w:after="80"/>
      </w:pPr>
    </w:p>
    <w:p w14:paraId="7D2DF92B" w14:textId="77777777" w:rsidR="003276D1" w:rsidRDefault="003276D1">
      <w:pPr>
        <w:pBdr>
          <w:bottom w:val="single" w:sz="4" w:space="0" w:color="DDDDDD"/>
        </w:pBdr>
        <w:spacing w:before="40" w:after="80"/>
      </w:pPr>
    </w:p>
    <w:p w14:paraId="67BCED57" w14:textId="77777777" w:rsidR="003276D1" w:rsidRDefault="003276D1">
      <w:pPr>
        <w:pBdr>
          <w:bottom w:val="single" w:sz="4" w:space="0" w:color="DDDDDD"/>
        </w:pBdr>
        <w:spacing w:before="40" w:after="80"/>
      </w:pPr>
    </w:p>
    <w:p w14:paraId="55EA1339" w14:textId="77777777" w:rsidR="003276D1" w:rsidRDefault="003276D1">
      <w:pPr>
        <w:pBdr>
          <w:bottom w:val="single" w:sz="4" w:space="0" w:color="DDDDDD"/>
        </w:pBdr>
        <w:spacing w:before="40" w:after="80"/>
      </w:pPr>
    </w:p>
    <w:p w14:paraId="0FF04BC6" w14:textId="77777777" w:rsidR="003276D1" w:rsidRDefault="006377AB">
      <w:pPr>
        <w:spacing w:before="160" w:after="60"/>
      </w:pPr>
      <w:r>
        <w:rPr>
          <w:b/>
          <w:bCs/>
          <w:color w:val="333333"/>
        </w:rPr>
        <w:t>Difficultés rencontrées / Axes d'amélioration</w:t>
      </w:r>
    </w:p>
    <w:p w14:paraId="1097AB25" w14:textId="77777777" w:rsidR="003276D1" w:rsidRDefault="003276D1">
      <w:pPr>
        <w:pBdr>
          <w:bottom w:val="single" w:sz="4" w:space="0" w:color="DDDDDD"/>
        </w:pBdr>
        <w:spacing w:before="40" w:after="80"/>
      </w:pPr>
    </w:p>
    <w:p w14:paraId="258D7778" w14:textId="77777777" w:rsidR="003276D1" w:rsidRDefault="003276D1">
      <w:pPr>
        <w:pBdr>
          <w:bottom w:val="single" w:sz="4" w:space="0" w:color="DDDDDD"/>
        </w:pBdr>
        <w:spacing w:before="40" w:after="80"/>
      </w:pPr>
    </w:p>
    <w:p w14:paraId="3F2D05F1" w14:textId="77777777" w:rsidR="003276D1" w:rsidRDefault="003276D1">
      <w:pPr>
        <w:pBdr>
          <w:bottom w:val="single" w:sz="4" w:space="0" w:color="DDDDDD"/>
        </w:pBdr>
        <w:spacing w:before="40" w:after="80"/>
      </w:pPr>
    </w:p>
    <w:p w14:paraId="3D49D61A" w14:textId="77777777" w:rsidR="003276D1" w:rsidRDefault="006377AB">
      <w:r>
        <w:br w:type="page"/>
      </w:r>
    </w:p>
    <w:p w14:paraId="54A77E55" w14:textId="6A2A3D85" w:rsidR="003276D1" w:rsidRDefault="006377AB">
      <w:pPr>
        <w:pStyle w:val="Titre1"/>
      </w:pPr>
      <w:r>
        <w:lastRenderedPageBreak/>
        <w:t>3. Ambitions &amp; Feuille de route 202</w:t>
      </w:r>
      <w:r w:rsidR="000C096D">
        <w:t>….</w:t>
      </w:r>
    </w:p>
    <w:p w14:paraId="38A66962" w14:textId="656C8151" w:rsidR="003276D1" w:rsidRDefault="006377AB">
      <w:pPr>
        <w:spacing w:after="160"/>
      </w:pPr>
      <w:r>
        <w:rPr>
          <w:i/>
          <w:iCs/>
          <w:color w:val="555555"/>
          <w:sz w:val="20"/>
          <w:szCs w:val="20"/>
        </w:rPr>
        <w:t>Présentez les priorités et actions envisagées pour l'année 202</w:t>
      </w:r>
      <w:r w:rsidR="000C096D">
        <w:rPr>
          <w:i/>
          <w:iCs/>
          <w:color w:val="555555"/>
          <w:sz w:val="20"/>
          <w:szCs w:val="20"/>
        </w:rPr>
        <w:t>…..</w:t>
      </w:r>
      <w:r>
        <w:rPr>
          <w:i/>
          <w:iCs/>
          <w:color w:val="555555"/>
          <w:sz w:val="20"/>
          <w:szCs w:val="20"/>
        </w:rPr>
        <w:t>.</w:t>
      </w:r>
    </w:p>
    <w:p w14:paraId="63259AA8" w14:textId="77777777" w:rsidR="003276D1" w:rsidRDefault="006377AB">
      <w:pPr>
        <w:pBdr>
          <w:bottom w:val="single" w:sz="6" w:space="4" w:color="C8972B"/>
        </w:pBdr>
        <w:spacing w:before="320" w:after="160"/>
      </w:pPr>
      <w:r>
        <w:rPr>
          <w:b/>
          <w:bCs/>
          <w:color w:val="003189"/>
          <w:sz w:val="26"/>
          <w:szCs w:val="26"/>
        </w:rPr>
        <w:t>Orientations stratégiques 2026</w:t>
      </w:r>
    </w:p>
    <w:p w14:paraId="34AB18DE" w14:textId="77777777" w:rsidR="003276D1" w:rsidRDefault="003276D1">
      <w:pPr>
        <w:pBdr>
          <w:bottom w:val="single" w:sz="4" w:space="0" w:color="DDDDDD"/>
        </w:pBdr>
        <w:spacing w:before="40" w:after="80"/>
      </w:pPr>
    </w:p>
    <w:p w14:paraId="22E5BD77" w14:textId="77777777" w:rsidR="003276D1" w:rsidRDefault="003276D1">
      <w:pPr>
        <w:pBdr>
          <w:bottom w:val="single" w:sz="4" w:space="0" w:color="DDDDDD"/>
        </w:pBdr>
        <w:spacing w:before="40" w:after="80"/>
      </w:pPr>
    </w:p>
    <w:p w14:paraId="62A23646" w14:textId="77777777" w:rsidR="003276D1" w:rsidRDefault="003276D1">
      <w:pPr>
        <w:pBdr>
          <w:bottom w:val="single" w:sz="4" w:space="0" w:color="DDDDDD"/>
        </w:pBdr>
        <w:spacing w:before="40" w:after="80"/>
      </w:pPr>
    </w:p>
    <w:p w14:paraId="0409168A" w14:textId="77777777" w:rsidR="003276D1" w:rsidRDefault="003276D1">
      <w:pPr>
        <w:pBdr>
          <w:bottom w:val="single" w:sz="4" w:space="0" w:color="DDDDDD"/>
        </w:pBdr>
        <w:spacing w:before="40" w:after="80"/>
      </w:pPr>
    </w:p>
    <w:p w14:paraId="6BB27051" w14:textId="77777777" w:rsidR="003276D1" w:rsidRDefault="003276D1">
      <w:pPr>
        <w:spacing w:before="200" w:after="80"/>
      </w:pPr>
    </w:p>
    <w:p w14:paraId="378BB881" w14:textId="03D66F76" w:rsidR="003276D1" w:rsidRDefault="006377AB">
      <w:pPr>
        <w:pBdr>
          <w:bottom w:val="single" w:sz="6" w:space="4" w:color="C8972B"/>
        </w:pBdr>
        <w:spacing w:before="320" w:after="160"/>
      </w:pPr>
      <w:r>
        <w:rPr>
          <w:b/>
          <w:bCs/>
          <w:color w:val="003189"/>
          <w:sz w:val="26"/>
          <w:szCs w:val="26"/>
        </w:rPr>
        <w:t>Actions prioritaires planifiées</w:t>
      </w:r>
      <w:r w:rsidR="005616A2">
        <w:rPr>
          <w:b/>
          <w:bCs/>
          <w:color w:val="003189"/>
          <w:sz w:val="26"/>
          <w:szCs w:val="26"/>
        </w:rPr>
        <w:t xml:space="preserve"> (si définies)</w:t>
      </w:r>
    </w:p>
    <w:tbl>
      <w:tblPr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2800"/>
        <w:gridCol w:w="1800"/>
        <w:gridCol w:w="2097"/>
      </w:tblGrid>
      <w:tr w:rsidR="003276D1" w14:paraId="57AD584B" w14:textId="77777777" w:rsidTr="00D70384">
        <w:trPr>
          <w:tblHeader/>
        </w:trPr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632080E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Intitulé de l'action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86BB6BC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Objectif visé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74E263B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Calendrier prévisionnel</w:t>
            </w:r>
          </w:p>
        </w:tc>
        <w:tc>
          <w:tcPr>
            <w:tcW w:w="209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318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C1DA0C4" w14:textId="77777777" w:rsidR="003276D1" w:rsidRDefault="006377AB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Ressources / Partenaires</w:t>
            </w:r>
          </w:p>
        </w:tc>
      </w:tr>
      <w:tr w:rsidR="003276D1" w14:paraId="52BC9ADD" w14:textId="77777777" w:rsidTr="00D70384">
        <w:trPr>
          <w:trHeight w:val="900"/>
        </w:trPr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0210DF6" w14:textId="77777777" w:rsidR="003276D1" w:rsidRDefault="003276D1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F21729A" w14:textId="77777777" w:rsidR="003276D1" w:rsidRDefault="003276D1"/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1366ECA" w14:textId="77777777" w:rsidR="003276D1" w:rsidRDefault="003276D1"/>
        </w:tc>
        <w:tc>
          <w:tcPr>
            <w:tcW w:w="209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0450423" w14:textId="77777777" w:rsidR="003276D1" w:rsidRDefault="003276D1"/>
        </w:tc>
      </w:tr>
      <w:tr w:rsidR="003276D1" w14:paraId="07F24799" w14:textId="77777777" w:rsidTr="00D70384">
        <w:trPr>
          <w:trHeight w:val="900"/>
        </w:trPr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88DFC8F" w14:textId="77777777" w:rsidR="003276D1" w:rsidRDefault="003276D1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A1EBF7B" w14:textId="77777777" w:rsidR="003276D1" w:rsidRDefault="003276D1"/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8A4C11A" w14:textId="77777777" w:rsidR="003276D1" w:rsidRDefault="003276D1"/>
        </w:tc>
        <w:tc>
          <w:tcPr>
            <w:tcW w:w="209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390E01C" w14:textId="77777777" w:rsidR="003276D1" w:rsidRDefault="003276D1"/>
        </w:tc>
      </w:tr>
      <w:tr w:rsidR="003276D1" w14:paraId="69498D24" w14:textId="77777777" w:rsidTr="00D70384">
        <w:trPr>
          <w:trHeight w:val="900"/>
        </w:trPr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4B17F9C" w14:textId="77777777" w:rsidR="003276D1" w:rsidRDefault="003276D1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8798B5E" w14:textId="77777777" w:rsidR="003276D1" w:rsidRDefault="003276D1"/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9E46D30" w14:textId="77777777" w:rsidR="003276D1" w:rsidRDefault="003276D1"/>
        </w:tc>
        <w:tc>
          <w:tcPr>
            <w:tcW w:w="209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B3DB4AF" w14:textId="77777777" w:rsidR="003276D1" w:rsidRDefault="003276D1"/>
        </w:tc>
      </w:tr>
      <w:tr w:rsidR="003276D1" w14:paraId="61F52501" w14:textId="77777777" w:rsidTr="00D70384">
        <w:trPr>
          <w:trHeight w:val="900"/>
        </w:trPr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5B889AD" w14:textId="77777777" w:rsidR="003276D1" w:rsidRDefault="003276D1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3868564" w14:textId="77777777" w:rsidR="003276D1" w:rsidRDefault="003276D1"/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AB83B78" w14:textId="77777777" w:rsidR="003276D1" w:rsidRDefault="003276D1"/>
        </w:tc>
        <w:tc>
          <w:tcPr>
            <w:tcW w:w="209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8CE6B3F" w14:textId="77777777" w:rsidR="003276D1" w:rsidRDefault="003276D1"/>
        </w:tc>
      </w:tr>
      <w:tr w:rsidR="003276D1" w14:paraId="5D39B718" w14:textId="77777777" w:rsidTr="00D70384">
        <w:trPr>
          <w:trHeight w:val="900"/>
        </w:trPr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4997E65" w14:textId="77777777" w:rsidR="003276D1" w:rsidRDefault="003276D1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F9292CD" w14:textId="77777777" w:rsidR="003276D1" w:rsidRDefault="003276D1"/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5169F76" w14:textId="77777777" w:rsidR="003276D1" w:rsidRDefault="003276D1"/>
        </w:tc>
        <w:tc>
          <w:tcPr>
            <w:tcW w:w="209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FF0354E" w14:textId="77777777" w:rsidR="003276D1" w:rsidRDefault="003276D1"/>
        </w:tc>
      </w:tr>
    </w:tbl>
    <w:p w14:paraId="0A31F1AF" w14:textId="77777777" w:rsidR="003276D1" w:rsidRDefault="003276D1">
      <w:pPr>
        <w:spacing w:before="200" w:after="80"/>
      </w:pPr>
    </w:p>
    <w:p w14:paraId="7E65F1C2" w14:textId="47EC53F4" w:rsidR="005616A2" w:rsidRDefault="006377AB" w:rsidP="005616A2">
      <w:pPr>
        <w:pBdr>
          <w:bottom w:val="single" w:sz="6" w:space="4" w:color="C8972B"/>
        </w:pBdr>
        <w:spacing w:before="320" w:after="160"/>
      </w:pPr>
      <w:r>
        <w:rPr>
          <w:b/>
          <w:bCs/>
          <w:color w:val="003189"/>
          <w:sz w:val="26"/>
          <w:szCs w:val="26"/>
        </w:rPr>
        <w:t>Besoins identifiés</w:t>
      </w:r>
      <w:r w:rsidR="005616A2">
        <w:rPr>
          <w:b/>
          <w:bCs/>
          <w:color w:val="003189"/>
          <w:sz w:val="26"/>
          <w:szCs w:val="26"/>
        </w:rPr>
        <w:t xml:space="preserve"> (si définies)</w:t>
      </w:r>
    </w:p>
    <w:p w14:paraId="39117182" w14:textId="27F89052" w:rsidR="003276D1" w:rsidRDefault="003276D1">
      <w:pPr>
        <w:pBdr>
          <w:bottom w:val="single" w:sz="6" w:space="4" w:color="C8972B"/>
        </w:pBdr>
        <w:spacing w:before="320" w:after="160"/>
      </w:pPr>
    </w:p>
    <w:p w14:paraId="6D3C6523" w14:textId="0B3BD259" w:rsidR="003276D1" w:rsidRDefault="006377AB">
      <w:pPr>
        <w:spacing w:before="160" w:after="60"/>
      </w:pPr>
      <w:r>
        <w:rPr>
          <w:b/>
          <w:bCs/>
          <w:color w:val="333333"/>
        </w:rPr>
        <w:t>Soutiens / ressources nécessaires pour 202</w:t>
      </w:r>
      <w:r w:rsidR="000C096D">
        <w:rPr>
          <w:b/>
          <w:bCs/>
          <w:color w:val="333333"/>
        </w:rPr>
        <w:t>….</w:t>
      </w:r>
      <w:r>
        <w:rPr>
          <w:b/>
          <w:bCs/>
          <w:color w:val="333333"/>
        </w:rPr>
        <w:t xml:space="preserve"> (</w:t>
      </w:r>
      <w:proofErr w:type="gramStart"/>
      <w:r>
        <w:rPr>
          <w:b/>
          <w:bCs/>
          <w:color w:val="333333"/>
        </w:rPr>
        <w:t>humains</w:t>
      </w:r>
      <w:proofErr w:type="gramEnd"/>
      <w:r>
        <w:rPr>
          <w:b/>
          <w:bCs/>
          <w:color w:val="333333"/>
        </w:rPr>
        <w:t>, financiers, institutionnels)</w:t>
      </w:r>
    </w:p>
    <w:p w14:paraId="4100D28C" w14:textId="77777777" w:rsidR="003276D1" w:rsidRDefault="003276D1">
      <w:pPr>
        <w:pBdr>
          <w:bottom w:val="single" w:sz="4" w:space="0" w:color="DDDDDD"/>
        </w:pBdr>
        <w:spacing w:before="40" w:after="80"/>
      </w:pPr>
    </w:p>
    <w:p w14:paraId="579A0ED0" w14:textId="77777777" w:rsidR="003276D1" w:rsidRDefault="003276D1">
      <w:pPr>
        <w:pBdr>
          <w:bottom w:val="single" w:sz="4" w:space="0" w:color="DDDDDD"/>
        </w:pBdr>
        <w:spacing w:before="40" w:after="80"/>
      </w:pPr>
    </w:p>
    <w:p w14:paraId="4C37261E" w14:textId="77777777" w:rsidR="003276D1" w:rsidRDefault="003276D1">
      <w:pPr>
        <w:pBdr>
          <w:bottom w:val="single" w:sz="4" w:space="0" w:color="DDDDDD"/>
        </w:pBdr>
        <w:spacing w:before="40" w:after="80"/>
      </w:pPr>
    </w:p>
    <w:p w14:paraId="7ABE1D98" w14:textId="77777777" w:rsidR="003276D1" w:rsidRDefault="006377AB">
      <w:r>
        <w:br w:type="page"/>
      </w:r>
    </w:p>
    <w:p w14:paraId="6A82421C" w14:textId="77777777" w:rsidR="003276D1" w:rsidRDefault="006377AB">
      <w:pPr>
        <w:pStyle w:val="Titre1"/>
      </w:pPr>
      <w:r>
        <w:lastRenderedPageBreak/>
        <w:t>4. Mot du/de la Président(e) de Commission</w:t>
      </w:r>
    </w:p>
    <w:p w14:paraId="222F099C" w14:textId="4EACFB58" w:rsidR="003276D1" w:rsidRDefault="006377AB">
      <w:pPr>
        <w:spacing w:after="200"/>
      </w:pPr>
      <w:r>
        <w:rPr>
          <w:i/>
          <w:iCs/>
          <w:color w:val="555555"/>
          <w:sz w:val="20"/>
          <w:szCs w:val="20"/>
        </w:rPr>
        <w:t xml:space="preserve">Ce texte sera reproduit tel quel dans le Rapport d'Activité du MEDEF Guyane. Rédigez un paragraphe de </w:t>
      </w:r>
      <w:r w:rsidR="00D70384">
        <w:rPr>
          <w:i/>
          <w:iCs/>
          <w:color w:val="555555"/>
          <w:sz w:val="20"/>
          <w:szCs w:val="20"/>
        </w:rPr>
        <w:t xml:space="preserve">5 ou 8 lignes </w:t>
      </w:r>
      <w:r>
        <w:rPr>
          <w:i/>
          <w:iCs/>
          <w:color w:val="555555"/>
          <w:sz w:val="20"/>
          <w:szCs w:val="20"/>
        </w:rPr>
        <w:t>présentant la commission, ses actions phares de 202</w:t>
      </w:r>
      <w:r w:rsidR="000C096D">
        <w:rPr>
          <w:i/>
          <w:iCs/>
          <w:color w:val="555555"/>
          <w:sz w:val="20"/>
          <w:szCs w:val="20"/>
        </w:rPr>
        <w:t>…</w:t>
      </w:r>
      <w:r>
        <w:rPr>
          <w:i/>
          <w:iCs/>
          <w:color w:val="555555"/>
          <w:sz w:val="20"/>
          <w:szCs w:val="20"/>
        </w:rPr>
        <w:t xml:space="preserve"> et sa vision pour </w:t>
      </w:r>
      <w:proofErr w:type="gramStart"/>
      <w:r>
        <w:rPr>
          <w:i/>
          <w:iCs/>
          <w:color w:val="555555"/>
          <w:sz w:val="20"/>
          <w:szCs w:val="20"/>
        </w:rPr>
        <w:t>202</w:t>
      </w:r>
      <w:r w:rsidR="000C096D">
        <w:rPr>
          <w:i/>
          <w:iCs/>
          <w:color w:val="555555"/>
          <w:sz w:val="20"/>
          <w:szCs w:val="20"/>
        </w:rPr>
        <w:t>….</w:t>
      </w:r>
      <w:proofErr w:type="gramEnd"/>
      <w:r>
        <w:rPr>
          <w:i/>
          <w:iCs/>
          <w:color w:val="555555"/>
          <w:sz w:val="20"/>
          <w:szCs w:val="20"/>
        </w:rPr>
        <w:t>.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00"/>
      </w:tblGrid>
      <w:tr w:rsidR="003276D1" w14:paraId="1CA156FC" w14:textId="77777777">
        <w:trPr>
          <w:trHeight w:val="5600"/>
        </w:trPr>
        <w:tc>
          <w:tcPr>
            <w:tcW w:w="9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01906C8F" w14:textId="77777777" w:rsidR="003276D1" w:rsidRDefault="006377AB">
            <w:pPr>
              <w:spacing w:after="80"/>
            </w:pPr>
            <w:r>
              <w:rPr>
                <w:i/>
                <w:iCs/>
                <w:color w:val="BBBBBB"/>
                <w:sz w:val="20"/>
                <w:szCs w:val="20"/>
              </w:rPr>
              <w:t xml:space="preserve">Rédigez ici votre message (150 à 250 </w:t>
            </w:r>
            <w:proofErr w:type="gramStart"/>
            <w:r>
              <w:rPr>
                <w:i/>
                <w:iCs/>
                <w:color w:val="BBBBBB"/>
                <w:sz w:val="20"/>
                <w:szCs w:val="20"/>
              </w:rPr>
              <w:t>mots)…</w:t>
            </w:r>
            <w:proofErr w:type="gramEnd"/>
          </w:p>
        </w:tc>
      </w:tr>
    </w:tbl>
    <w:p w14:paraId="7492BB64" w14:textId="77777777" w:rsidR="003276D1" w:rsidRDefault="003276D1">
      <w:pPr>
        <w:spacing w:before="300" w:after="80"/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3276D1" w14:paraId="520D48E2" w14:textId="77777777">
        <w:tc>
          <w:tcPr>
            <w:tcW w:w="4500" w:type="dxa"/>
            <w:tcMar>
              <w:top w:w="80" w:type="dxa"/>
              <w:left w:w="0" w:type="dxa"/>
              <w:bottom w:w="80" w:type="dxa"/>
              <w:right w:w="200" w:type="dxa"/>
            </w:tcMar>
          </w:tcPr>
          <w:p w14:paraId="3C2BD95C" w14:textId="77777777" w:rsidR="003276D1" w:rsidRDefault="006377AB">
            <w:r>
              <w:rPr>
                <w:b/>
                <w:bCs/>
                <w:color w:val="333333"/>
                <w:sz w:val="20"/>
                <w:szCs w:val="20"/>
              </w:rPr>
              <w:t>Nom &amp; Prénom :</w:t>
            </w:r>
          </w:p>
          <w:p w14:paraId="793E818D" w14:textId="77777777" w:rsidR="003276D1" w:rsidRDefault="003276D1">
            <w:pPr>
              <w:pBdr>
                <w:bottom w:val="single" w:sz="4" w:space="0" w:color="AAAAAA"/>
              </w:pBdr>
              <w:spacing w:before="40" w:after="80"/>
            </w:pPr>
          </w:p>
          <w:p w14:paraId="6DFCE3F9" w14:textId="77777777" w:rsidR="003276D1" w:rsidRDefault="006377AB">
            <w:pPr>
              <w:spacing w:before="160"/>
            </w:pPr>
            <w:r>
              <w:rPr>
                <w:b/>
                <w:bCs/>
                <w:color w:val="333333"/>
                <w:sz w:val="20"/>
                <w:szCs w:val="20"/>
              </w:rPr>
              <w:t>Qualité :</w:t>
            </w:r>
          </w:p>
          <w:p w14:paraId="19C2BB13" w14:textId="77777777" w:rsidR="003276D1" w:rsidRDefault="003276D1">
            <w:pPr>
              <w:pBdr>
                <w:bottom w:val="single" w:sz="4" w:space="0" w:color="AAAAAA"/>
              </w:pBdr>
              <w:spacing w:before="40" w:after="80"/>
            </w:pPr>
          </w:p>
        </w:tc>
        <w:tc>
          <w:tcPr>
            <w:tcW w:w="4500" w:type="dxa"/>
            <w:tcMar>
              <w:top w:w="80" w:type="dxa"/>
              <w:left w:w="200" w:type="dxa"/>
              <w:bottom w:w="80" w:type="dxa"/>
              <w:right w:w="0" w:type="dxa"/>
            </w:tcMar>
          </w:tcPr>
          <w:p w14:paraId="5E8F85DE" w14:textId="77777777" w:rsidR="003276D1" w:rsidRDefault="006377AB">
            <w:r>
              <w:rPr>
                <w:b/>
                <w:bCs/>
                <w:color w:val="333333"/>
                <w:sz w:val="20"/>
                <w:szCs w:val="20"/>
              </w:rPr>
              <w:t>Signature :</w:t>
            </w:r>
          </w:p>
          <w:p w14:paraId="430F77CE" w14:textId="77777777" w:rsidR="003276D1" w:rsidRDefault="006377AB">
            <w:pPr>
              <w:pBdr>
                <w:bottom w:val="single" w:sz="4" w:space="0" w:color="AAAAAA"/>
              </w:pBdr>
              <w:spacing w:before="40"/>
            </w:pPr>
            <w:r>
              <w:rPr>
                <w:sz w:val="46"/>
                <w:szCs w:val="46"/>
              </w:rPr>
              <w:t xml:space="preserve">  </w:t>
            </w:r>
          </w:p>
          <w:p w14:paraId="4373F1BA" w14:textId="77777777" w:rsidR="003276D1" w:rsidRDefault="003276D1">
            <w:pPr>
              <w:pBdr>
                <w:bottom w:val="single" w:sz="4" w:space="0" w:color="AAAAAA"/>
              </w:pBdr>
              <w:spacing w:before="160"/>
            </w:pPr>
          </w:p>
        </w:tc>
      </w:tr>
    </w:tbl>
    <w:p w14:paraId="62B1D78C" w14:textId="77777777" w:rsidR="003276D1" w:rsidRDefault="003276D1">
      <w:pPr>
        <w:spacing w:before="400" w:after="80"/>
      </w:pPr>
    </w:p>
    <w:p w14:paraId="5BA700B5" w14:textId="77777777" w:rsidR="003276D1" w:rsidRDefault="006377AB">
      <w:pPr>
        <w:shd w:val="clear" w:color="auto" w:fill="E8EEF9"/>
        <w:spacing w:before="80" w:after="80"/>
        <w:jc w:val="center"/>
      </w:pPr>
      <w:r>
        <w:rPr>
          <w:b/>
          <w:bCs/>
          <w:color w:val="003189"/>
          <w:sz w:val="20"/>
          <w:szCs w:val="20"/>
        </w:rPr>
        <w:t>Merci pour votre contribution au Rapport d'Activité du MEDEF Guyane.</w:t>
      </w:r>
    </w:p>
    <w:p w14:paraId="30D2FA58" w14:textId="409273A7" w:rsidR="003276D1" w:rsidRDefault="006377AB">
      <w:pPr>
        <w:shd w:val="clear" w:color="auto" w:fill="E8EEF9"/>
        <w:spacing w:after="80"/>
        <w:jc w:val="center"/>
      </w:pPr>
      <w:r>
        <w:rPr>
          <w:i/>
          <w:iCs/>
          <w:color w:val="555555"/>
          <w:sz w:val="18"/>
          <w:szCs w:val="18"/>
        </w:rPr>
        <w:t xml:space="preserve">Document à retourner avant le </w:t>
      </w:r>
      <w:r w:rsidR="000C096D">
        <w:rPr>
          <w:i/>
          <w:iCs/>
          <w:color w:val="555555"/>
          <w:sz w:val="18"/>
          <w:szCs w:val="18"/>
        </w:rPr>
        <w:t>31 décembre de chaque année</w:t>
      </w:r>
      <w:r>
        <w:rPr>
          <w:i/>
          <w:iCs/>
          <w:color w:val="555555"/>
          <w:sz w:val="18"/>
          <w:szCs w:val="18"/>
        </w:rPr>
        <w:t xml:space="preserve"> — </w:t>
      </w:r>
      <w:r w:rsidR="000C096D">
        <w:rPr>
          <w:i/>
          <w:iCs/>
          <w:color w:val="555555"/>
          <w:sz w:val="18"/>
          <w:szCs w:val="18"/>
        </w:rPr>
        <w:t>dg</w:t>
      </w:r>
      <w:r>
        <w:rPr>
          <w:i/>
          <w:iCs/>
          <w:color w:val="555555"/>
          <w:sz w:val="18"/>
          <w:szCs w:val="18"/>
        </w:rPr>
        <w:t>@medef-guyane.fr</w:t>
      </w:r>
    </w:p>
    <w:sectPr w:rsidR="003276D1">
      <w:headerReference w:type="default" r:id="rId10"/>
      <w:footerReference w:type="default" r:id="rId11"/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C3F2C4" w14:textId="77777777" w:rsidR="006377AB" w:rsidRDefault="006377AB">
      <w:r>
        <w:separator/>
      </w:r>
    </w:p>
  </w:endnote>
  <w:endnote w:type="continuationSeparator" w:id="0">
    <w:p w14:paraId="076C0B7F" w14:textId="77777777" w:rsidR="006377AB" w:rsidRDefault="00637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40BD7" w14:textId="77777777" w:rsidR="003276D1" w:rsidRDefault="003276D1">
    <w:pPr>
      <w:pBdr>
        <w:top w:val="single" w:sz="4" w:space="0" w:color="CCCCCC"/>
      </w:pBdr>
      <w:spacing w:after="80"/>
    </w:pPr>
  </w:p>
  <w:p w14:paraId="75570F25" w14:textId="77777777" w:rsidR="003276D1" w:rsidRDefault="006377AB">
    <w:pPr>
      <w:tabs>
        <w:tab w:val="right" w:pos="9026"/>
      </w:tabs>
    </w:pPr>
    <w:r>
      <w:rPr>
        <w:color w:val="999999"/>
        <w:sz w:val="17"/>
        <w:szCs w:val="17"/>
      </w:rPr>
      <w:t>MEDEF Guyane — Usage interne</w:t>
    </w:r>
    <w:r>
      <w:rPr>
        <w:color w:val="999999"/>
        <w:sz w:val="17"/>
        <w:szCs w:val="17"/>
      </w:rPr>
      <w:tab/>
      <w:t xml:space="preserve">Page </w:t>
    </w:r>
    <w:r>
      <w:fldChar w:fldCharType="begin"/>
    </w:r>
    <w:r>
      <w:instrText>PAGE</w:instrText>
    </w:r>
    <w:r>
      <w:fldChar w:fldCharType="separate"/>
    </w:r>
    <w:r w:rsidR="005616A2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E23E39" w14:textId="77777777" w:rsidR="006377AB" w:rsidRDefault="006377AB">
      <w:r>
        <w:separator/>
      </w:r>
    </w:p>
  </w:footnote>
  <w:footnote w:type="continuationSeparator" w:id="0">
    <w:p w14:paraId="254A4CFB" w14:textId="77777777" w:rsidR="006377AB" w:rsidRDefault="006377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46479" w14:textId="77777777" w:rsidR="005616A2" w:rsidRDefault="005616A2"/>
  <w:p w14:paraId="31F9AE01" w14:textId="5D77A646" w:rsidR="005616A2" w:rsidRDefault="005616A2">
    <w:r>
      <w:rPr>
        <w:noProof/>
      </w:rPr>
      <w:drawing>
        <wp:inline distT="0" distB="0" distL="0" distR="0" wp14:anchorId="5232BD2C" wp14:editId="48890F7D">
          <wp:extent cx="1128001" cy="495300"/>
          <wp:effectExtent l="0" t="0" r="0" b="0"/>
          <wp:docPr id="332293045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2293045" name="Image 33229304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1514" cy="496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W w:w="963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6000"/>
      <w:gridCol w:w="3638"/>
    </w:tblGrid>
    <w:tr w:rsidR="003276D1" w14:paraId="6F6394F3" w14:textId="77777777">
      <w:tc>
        <w:tcPr>
          <w:tcW w:w="6000" w:type="dxa"/>
          <w:tcMar>
            <w:top w:w="60" w:type="dxa"/>
            <w:left w:w="0" w:type="dxa"/>
            <w:bottom w:w="60" w:type="dxa"/>
            <w:right w:w="0" w:type="dxa"/>
          </w:tcMar>
        </w:tcPr>
        <w:p w14:paraId="595CB556" w14:textId="66DD480C" w:rsidR="003276D1" w:rsidRDefault="006377AB">
          <w:r>
            <w:rPr>
              <w:color w:val="666666"/>
              <w:sz w:val="19"/>
              <w:szCs w:val="19"/>
            </w:rPr>
            <w:t xml:space="preserve">Rapport d'activité des Commissions — </w:t>
          </w:r>
          <w:proofErr w:type="gramStart"/>
          <w:r>
            <w:rPr>
              <w:color w:val="666666"/>
              <w:sz w:val="19"/>
              <w:szCs w:val="19"/>
            </w:rPr>
            <w:t>202</w:t>
          </w:r>
          <w:r w:rsidR="000C096D">
            <w:rPr>
              <w:color w:val="666666"/>
              <w:sz w:val="19"/>
              <w:szCs w:val="19"/>
            </w:rPr>
            <w:t>….</w:t>
          </w:r>
          <w:proofErr w:type="gramEnd"/>
          <w:r w:rsidR="000C096D">
            <w:rPr>
              <w:color w:val="666666"/>
              <w:sz w:val="19"/>
              <w:szCs w:val="19"/>
            </w:rPr>
            <w:t>.</w:t>
          </w:r>
        </w:p>
      </w:tc>
      <w:tc>
        <w:tcPr>
          <w:tcW w:w="3638" w:type="dxa"/>
          <w:tcMar>
            <w:top w:w="60" w:type="dxa"/>
            <w:left w:w="0" w:type="dxa"/>
            <w:bottom w:w="60" w:type="dxa"/>
            <w:right w:w="0" w:type="dxa"/>
          </w:tcMar>
          <w:vAlign w:val="center"/>
        </w:tcPr>
        <w:p w14:paraId="54A59575" w14:textId="77777777" w:rsidR="003276D1" w:rsidRDefault="006377AB">
          <w:pPr>
            <w:jc w:val="right"/>
          </w:pPr>
          <w:r>
            <w:rPr>
              <w:i/>
              <w:iCs/>
              <w:color w:val="999999"/>
              <w:sz w:val="17"/>
              <w:szCs w:val="17"/>
            </w:rPr>
            <w:t>Document confidentiel</w:t>
          </w:r>
        </w:p>
      </w:tc>
    </w:tr>
  </w:tbl>
  <w:p w14:paraId="5A561A3F" w14:textId="77777777" w:rsidR="003276D1" w:rsidRDefault="003276D1">
    <w:pPr>
      <w:pBdr>
        <w:bottom w:val="single" w:sz="12" w:space="0" w:color="003189"/>
      </w:pBdr>
      <w:spacing w:before="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B3E81"/>
    <w:multiLevelType w:val="hybridMultilevel"/>
    <w:tmpl w:val="25C8B190"/>
    <w:lvl w:ilvl="0" w:tplc="7988D83E">
      <w:start w:val="1"/>
      <w:numFmt w:val="bullet"/>
      <w:lvlText w:val="●"/>
      <w:lvlJc w:val="left"/>
      <w:pPr>
        <w:ind w:left="720" w:hanging="360"/>
      </w:pPr>
    </w:lvl>
    <w:lvl w:ilvl="1" w:tplc="62CA794A">
      <w:start w:val="1"/>
      <w:numFmt w:val="bullet"/>
      <w:lvlText w:val="○"/>
      <w:lvlJc w:val="left"/>
      <w:pPr>
        <w:ind w:left="1440" w:hanging="360"/>
      </w:pPr>
    </w:lvl>
    <w:lvl w:ilvl="2" w:tplc="80B404C8">
      <w:start w:val="1"/>
      <w:numFmt w:val="bullet"/>
      <w:lvlText w:val="■"/>
      <w:lvlJc w:val="left"/>
      <w:pPr>
        <w:ind w:left="2160" w:hanging="360"/>
      </w:pPr>
    </w:lvl>
    <w:lvl w:ilvl="3" w:tplc="CB529F82">
      <w:start w:val="1"/>
      <w:numFmt w:val="bullet"/>
      <w:lvlText w:val="●"/>
      <w:lvlJc w:val="left"/>
      <w:pPr>
        <w:ind w:left="2880" w:hanging="360"/>
      </w:pPr>
    </w:lvl>
    <w:lvl w:ilvl="4" w:tplc="BCF24748">
      <w:start w:val="1"/>
      <w:numFmt w:val="bullet"/>
      <w:lvlText w:val="○"/>
      <w:lvlJc w:val="left"/>
      <w:pPr>
        <w:ind w:left="3600" w:hanging="360"/>
      </w:pPr>
    </w:lvl>
    <w:lvl w:ilvl="5" w:tplc="0AD03C68">
      <w:start w:val="1"/>
      <w:numFmt w:val="bullet"/>
      <w:lvlText w:val="■"/>
      <w:lvlJc w:val="left"/>
      <w:pPr>
        <w:ind w:left="4320" w:hanging="360"/>
      </w:pPr>
    </w:lvl>
    <w:lvl w:ilvl="6" w:tplc="B3D8D1A2">
      <w:start w:val="1"/>
      <w:numFmt w:val="bullet"/>
      <w:lvlText w:val="●"/>
      <w:lvlJc w:val="left"/>
      <w:pPr>
        <w:ind w:left="5040" w:hanging="360"/>
      </w:pPr>
    </w:lvl>
    <w:lvl w:ilvl="7" w:tplc="F4C23796">
      <w:start w:val="1"/>
      <w:numFmt w:val="bullet"/>
      <w:lvlText w:val="●"/>
      <w:lvlJc w:val="left"/>
      <w:pPr>
        <w:ind w:left="5760" w:hanging="360"/>
      </w:pPr>
    </w:lvl>
    <w:lvl w:ilvl="8" w:tplc="DEBC6CA8">
      <w:start w:val="1"/>
      <w:numFmt w:val="bullet"/>
      <w:lvlText w:val="●"/>
      <w:lvlJc w:val="left"/>
      <w:pPr>
        <w:ind w:left="6480" w:hanging="360"/>
      </w:pPr>
    </w:lvl>
  </w:abstractNum>
  <w:num w:numId="1" w16cid:durableId="81063358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6D1"/>
    <w:rsid w:val="00057E6C"/>
    <w:rsid w:val="000C096D"/>
    <w:rsid w:val="003276D1"/>
    <w:rsid w:val="005616A2"/>
    <w:rsid w:val="006377AB"/>
    <w:rsid w:val="007E4515"/>
    <w:rsid w:val="00D70384"/>
    <w:rsid w:val="00F2499B"/>
    <w:rsid w:val="00F4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F32531"/>
  <w15:docId w15:val="{D21C5D4B-EC23-41F5-9F32-F4EA4D6C3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16A2"/>
  </w:style>
  <w:style w:type="paragraph" w:styleId="Titre1">
    <w:name w:val="heading 1"/>
    <w:uiPriority w:val="9"/>
    <w:qFormat/>
    <w:pPr>
      <w:spacing w:before="360" w:after="200"/>
      <w:outlineLvl w:val="0"/>
    </w:pPr>
    <w:rPr>
      <w:b/>
      <w:bCs/>
      <w:color w:val="003189"/>
      <w:sz w:val="32"/>
      <w:szCs w:val="32"/>
    </w:rPr>
  </w:style>
  <w:style w:type="paragraph" w:styleId="Titre2">
    <w:name w:val="heading 2"/>
    <w:uiPriority w:val="9"/>
    <w:semiHidden/>
    <w:unhideWhenUsed/>
    <w:qFormat/>
    <w:pPr>
      <w:spacing w:before="280" w:after="140"/>
      <w:outlineLvl w:val="1"/>
    </w:pPr>
    <w:rPr>
      <w:b/>
      <w:bCs/>
      <w:color w:val="444444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  <w:rPr>
      <w:sz w:val="20"/>
      <w:szCs w:val="20"/>
    </w:rPr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5616A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616A2"/>
  </w:style>
  <w:style w:type="paragraph" w:styleId="Pieddepage">
    <w:name w:val="footer"/>
    <w:basedOn w:val="Normal"/>
    <w:link w:val="PieddepageCar"/>
    <w:uiPriority w:val="99"/>
    <w:unhideWhenUsed/>
    <w:rsid w:val="005616A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616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251EE2A7DDBF42B1300057464A2731" ma:contentTypeVersion="13" ma:contentTypeDescription="Crée un document." ma:contentTypeScope="" ma:versionID="610a005ad6bbfaf0ad19efd61e07fce8">
  <xsd:schema xmlns:xsd="http://www.w3.org/2001/XMLSchema" xmlns:xs="http://www.w3.org/2001/XMLSchema" xmlns:p="http://schemas.microsoft.com/office/2006/metadata/properties" xmlns:ns2="5079fdd0-8806-436d-9d2c-66fe9ab585ff" xmlns:ns3="91283f5c-e468-4c6d-bca2-e78f1bec5281" targetNamespace="http://schemas.microsoft.com/office/2006/metadata/properties" ma:root="true" ma:fieldsID="338cd21a956313739f7f17482589512a" ns2:_="" ns3:_="">
    <xsd:import namespace="5079fdd0-8806-436d-9d2c-66fe9ab585ff"/>
    <xsd:import namespace="91283f5c-e468-4c6d-bca2-e78f1bec52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79fdd0-8806-436d-9d2c-66fe9ab585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alises d’images" ma:readOnly="false" ma:fieldId="{5cf76f15-5ced-4ddc-b409-7134ff3c332f}" ma:taxonomyMulti="true" ma:sspId="ca1f1297-cab0-4d35-9b5a-e60ca6411f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83f5c-e468-4c6d-bca2-e78f1bec528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fc0d1cd1-53eb-4151-a939-b6824939eb66}" ma:internalName="TaxCatchAll" ma:showField="CatchAllData" ma:web="91283f5c-e468-4c6d-bca2-e78f1bec52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1283f5c-e468-4c6d-bca2-e78f1bec5281"/>
    <lcf76f155ced4ddcb4097134ff3c332f xmlns="5079fdd0-8806-436d-9d2c-66fe9ab585f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0592D68-190C-404F-B2D8-6592FB1311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79fdd0-8806-436d-9d2c-66fe9ab585ff"/>
    <ds:schemaRef ds:uri="91283f5c-e468-4c6d-bca2-e78f1bec52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0567AE6-A1DD-4D1A-AD98-64AE42CAEC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FA5A7C-1050-4108-950E-A9275863A3FA}">
  <ds:schemaRefs>
    <ds:schemaRef ds:uri="http://schemas.microsoft.com/office/2006/metadata/properties"/>
    <ds:schemaRef ds:uri="http://schemas.microsoft.com/office/infopath/2007/PartnerControls"/>
    <ds:schemaRef ds:uri="91283f5c-e468-4c6d-bca2-e78f1bec5281"/>
    <ds:schemaRef ds:uri="5079fdd0-8806-436d-9d2c-66fe9ab585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392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Marion PERLE</cp:lastModifiedBy>
  <cp:revision>2</cp:revision>
  <dcterms:created xsi:type="dcterms:W3CDTF">2026-05-05T13:28:00Z</dcterms:created>
  <dcterms:modified xsi:type="dcterms:W3CDTF">2026-05-05T13:28:00Z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0x0101000D251EE2A7DDBF42B1300057464A2731</vt:lpwstr>
  </property>
</Properties>
</file>