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386E9" w14:textId="77777777" w:rsidR="002B599C" w:rsidRPr="00022E0B" w:rsidRDefault="002B599C" w:rsidP="002B599C">
      <w:pPr>
        <w:pStyle w:val="Titre1"/>
        <w:jc w:val="center"/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Fiche d'évaluation</w:t>
      </w:r>
    </w:p>
    <w:p w14:paraId="661B5A48" w14:textId="77777777" w:rsidR="002B599C" w:rsidRPr="00022E0B" w:rsidRDefault="002B599C" w:rsidP="002B599C">
      <w:pPr>
        <w:rPr>
          <w:rFonts w:ascii="Biome Light" w:hAnsi="Biome Light" w:cs="Biome Light"/>
        </w:rPr>
      </w:pPr>
    </w:p>
    <w:p w14:paraId="42635A7E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Action / projet évalué</w:t>
      </w:r>
      <w:r w:rsidRPr="00022E0B">
        <w:rPr>
          <w:rFonts w:ascii="Biome Light" w:hAnsi="Biome Light" w:cs="Biome Light"/>
        </w:rPr>
        <w:t> :</w:t>
      </w:r>
    </w:p>
    <w:p w14:paraId="7893618C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Commission / chef de fil</w:t>
      </w:r>
      <w:r w:rsidRPr="00022E0B">
        <w:rPr>
          <w:rFonts w:ascii="Biome Light" w:hAnsi="Biome Light" w:cs="Biome Light"/>
        </w:rPr>
        <w:t> :</w:t>
      </w:r>
    </w:p>
    <w:p w14:paraId="49122687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Période d'évaluation</w:t>
      </w:r>
      <w:r w:rsidRPr="00022E0B">
        <w:rPr>
          <w:rFonts w:ascii="Biome Light" w:hAnsi="Biome Light" w:cs="Biome Light"/>
        </w:rPr>
        <w:t> :</w:t>
      </w:r>
    </w:p>
    <w:p w14:paraId="585CEDD2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Objectifs initiaux vs résultats</w:t>
      </w:r>
      <w:r w:rsidRPr="00022E0B">
        <w:rPr>
          <w:rFonts w:ascii="Biome Light" w:hAnsi="Biome Light" w:cs="Biome Light"/>
        </w:rPr>
        <w:t> :</w:t>
      </w:r>
    </w:p>
    <w:p w14:paraId="001C76E5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Objectif 1 :</w:t>
      </w:r>
    </w:p>
    <w:p w14:paraId="5F09EE5B" w14:textId="77777777" w:rsidR="002B599C" w:rsidRPr="00022E0B" w:rsidRDefault="002B599C" w:rsidP="002B599C">
      <w:pPr>
        <w:numPr>
          <w:ilvl w:val="2"/>
          <w:numId w:val="1"/>
        </w:numPr>
        <w:rPr>
          <w:rFonts w:ascii="Biome Light" w:hAnsi="Biome Light" w:cs="Biome Light"/>
        </w:rPr>
      </w:pPr>
      <w:r w:rsidRPr="4FACEB24">
        <w:rPr>
          <w:rFonts w:ascii="Biome Light" w:hAnsi="Biome Light" w:cs="Biome Light"/>
        </w:rPr>
        <w:t>Obtenu</w:t>
      </w:r>
    </w:p>
    <w:p w14:paraId="1B09F79F" w14:textId="77777777" w:rsidR="002B599C" w:rsidRPr="00022E0B" w:rsidRDefault="002B599C" w:rsidP="002B599C">
      <w:pPr>
        <w:numPr>
          <w:ilvl w:val="2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Niveau d'atteinte (%, qualitatif)</w:t>
      </w:r>
    </w:p>
    <w:p w14:paraId="686D5977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Objectif 2 :</w:t>
      </w:r>
    </w:p>
    <w:p w14:paraId="460E07BE" w14:textId="77777777" w:rsidR="002B599C" w:rsidRPr="00022E0B" w:rsidRDefault="002B599C" w:rsidP="002B599C">
      <w:pPr>
        <w:numPr>
          <w:ilvl w:val="2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…</w:t>
      </w:r>
    </w:p>
    <w:p w14:paraId="234BD1E0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Indicateurs de suivi</w:t>
      </w:r>
      <w:r w:rsidRPr="00022E0B">
        <w:rPr>
          <w:rFonts w:ascii="Biome Light" w:hAnsi="Biome Light" w:cs="Biome Light"/>
        </w:rPr>
        <w:t> :</w:t>
      </w:r>
    </w:p>
    <w:p w14:paraId="2EBF4DA7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Effectifs mobilisés (entreprises, élus, partenaires)</w:t>
      </w:r>
    </w:p>
    <w:p w14:paraId="7C12B9E2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Outils produits (notes, fiches, plaidoyers, etc.)</w:t>
      </w:r>
    </w:p>
    <w:p w14:paraId="75721879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Retours des adhérents (qualitatifs, enquêtes, témoignages)</w:t>
      </w:r>
    </w:p>
    <w:p w14:paraId="3521C016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Impact observé</w:t>
      </w:r>
      <w:r w:rsidRPr="00022E0B">
        <w:rPr>
          <w:rFonts w:ascii="Biome Light" w:hAnsi="Biome Light" w:cs="Biome Light"/>
        </w:rPr>
        <w:t> :</w:t>
      </w:r>
    </w:p>
    <w:p w14:paraId="6AD2D5A5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Pour les entreprises</w:t>
      </w:r>
    </w:p>
    <w:p w14:paraId="355B09FC" w14:textId="77777777" w:rsidR="002B599C" w:rsidRPr="00022E0B" w:rsidRDefault="002B599C" w:rsidP="002B599C">
      <w:pPr>
        <w:numPr>
          <w:ilvl w:val="1"/>
          <w:numId w:val="1"/>
        </w:numPr>
        <w:rPr>
          <w:rFonts w:ascii="Biome Light" w:hAnsi="Biome Light" w:cs="Biome Light"/>
        </w:rPr>
      </w:pPr>
      <w:r w:rsidRPr="00022E0B">
        <w:rPr>
          <w:rFonts w:ascii="Biome Light" w:hAnsi="Biome Light" w:cs="Biome Light"/>
        </w:rPr>
        <w:t>Pour la position du MEDEF (visibilité, influence politiques / médias)</w:t>
      </w:r>
    </w:p>
    <w:p w14:paraId="009AE9E2" w14:textId="77777777" w:rsidR="002B599C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Points forts / réussites</w:t>
      </w:r>
      <w:r w:rsidRPr="00022E0B">
        <w:rPr>
          <w:rFonts w:ascii="Biome Light" w:hAnsi="Biome Light" w:cs="Biome Light"/>
        </w:rPr>
        <w:t> :</w:t>
      </w:r>
    </w:p>
    <w:p w14:paraId="57D4B3C7" w14:textId="77777777" w:rsidR="002B599C" w:rsidRDefault="002B599C" w:rsidP="002B599C">
      <w:pPr>
        <w:rPr>
          <w:rFonts w:ascii="Biome Light" w:hAnsi="Biome Light" w:cs="Biome Light"/>
        </w:rPr>
      </w:pPr>
    </w:p>
    <w:p w14:paraId="54E871A7" w14:textId="77777777" w:rsidR="002B599C" w:rsidRPr="00022E0B" w:rsidRDefault="002B599C" w:rsidP="002B599C">
      <w:pPr>
        <w:rPr>
          <w:rFonts w:ascii="Biome Light" w:hAnsi="Biome Light" w:cs="Biome Light"/>
        </w:rPr>
      </w:pPr>
    </w:p>
    <w:p w14:paraId="520B34B4" w14:textId="77777777" w:rsidR="002B599C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Axes d'amélioration</w:t>
      </w:r>
      <w:r w:rsidRPr="00022E0B">
        <w:rPr>
          <w:rFonts w:ascii="Biome Light" w:hAnsi="Biome Light" w:cs="Biome Light"/>
        </w:rPr>
        <w:t> :</w:t>
      </w:r>
    </w:p>
    <w:p w14:paraId="2C8C0057" w14:textId="77777777" w:rsidR="002B599C" w:rsidRDefault="002B599C" w:rsidP="002B599C">
      <w:pPr>
        <w:rPr>
          <w:rFonts w:ascii="Biome Light" w:hAnsi="Biome Light" w:cs="Biome Light"/>
        </w:rPr>
      </w:pPr>
    </w:p>
    <w:p w14:paraId="1D85C7BB" w14:textId="77777777" w:rsidR="002B599C" w:rsidRPr="00022E0B" w:rsidRDefault="002B599C" w:rsidP="002B599C">
      <w:pPr>
        <w:rPr>
          <w:rFonts w:ascii="Biome Light" w:hAnsi="Biome Light" w:cs="Biome Light"/>
        </w:rPr>
      </w:pPr>
    </w:p>
    <w:p w14:paraId="12F1C0AD" w14:textId="77777777" w:rsidR="002B599C" w:rsidRPr="00022E0B" w:rsidRDefault="002B599C" w:rsidP="002B599C">
      <w:pPr>
        <w:rPr>
          <w:rFonts w:ascii="Biome Light" w:hAnsi="Biome Light" w:cs="Biome Light"/>
        </w:rPr>
      </w:pPr>
      <w:r w:rsidRPr="00022E0B">
        <w:rPr>
          <w:rFonts w:ascii="Biome Light" w:hAnsi="Biome Light" w:cs="Biome Light"/>
          <w:b/>
          <w:bCs/>
        </w:rPr>
        <w:t>Recommandations de prolongation</w:t>
      </w:r>
      <w:r w:rsidRPr="00022E0B">
        <w:rPr>
          <w:rFonts w:ascii="Biome Light" w:hAnsi="Biome Light" w:cs="Biome Light"/>
        </w:rPr>
        <w:t> :</w:t>
      </w:r>
    </w:p>
    <w:p w14:paraId="4009C778" w14:textId="77777777" w:rsidR="002B599C" w:rsidRDefault="002B599C"/>
    <w:sectPr w:rsidR="002B599C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93AA7" w14:textId="77777777" w:rsidR="00E23759" w:rsidRDefault="00E23759" w:rsidP="002B599C">
      <w:pPr>
        <w:spacing w:after="0" w:line="240" w:lineRule="auto"/>
      </w:pPr>
      <w:r>
        <w:separator/>
      </w:r>
    </w:p>
  </w:endnote>
  <w:endnote w:type="continuationSeparator" w:id="0">
    <w:p w14:paraId="57D21708" w14:textId="77777777" w:rsidR="00E23759" w:rsidRDefault="00E23759" w:rsidP="002B5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DC58A" w14:textId="77777777" w:rsidR="00E23759" w:rsidRDefault="00E23759" w:rsidP="002B599C">
      <w:pPr>
        <w:spacing w:after="0" w:line="240" w:lineRule="auto"/>
      </w:pPr>
      <w:r>
        <w:separator/>
      </w:r>
    </w:p>
  </w:footnote>
  <w:footnote w:type="continuationSeparator" w:id="0">
    <w:p w14:paraId="1824C545" w14:textId="77777777" w:rsidR="00E23759" w:rsidRDefault="00E23759" w:rsidP="002B59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439CD" w14:textId="47A95E50" w:rsidR="002B599C" w:rsidRDefault="002B599C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7940B4A" wp14:editId="7C1F3BCF">
          <wp:simplePos x="0" y="0"/>
          <wp:positionH relativeFrom="column">
            <wp:posOffset>-669851</wp:posOffset>
          </wp:positionH>
          <wp:positionV relativeFrom="paragraph">
            <wp:posOffset>-340877</wp:posOffset>
          </wp:positionV>
          <wp:extent cx="1598361" cy="701749"/>
          <wp:effectExtent l="0" t="0" r="1905" b="3175"/>
          <wp:wrapNone/>
          <wp:docPr id="1774143838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4143838" name="Image 17741438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8361" cy="7017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C53ECA"/>
    <w:multiLevelType w:val="multilevel"/>
    <w:tmpl w:val="FAD68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05072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revisionView w:insDel="0" w:formatting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99C"/>
    <w:rsid w:val="00057E6C"/>
    <w:rsid w:val="002B599C"/>
    <w:rsid w:val="00E2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78A73"/>
  <w15:chartTrackingRefBased/>
  <w15:docId w15:val="{C6F981C9-7921-43EF-80B5-C3E06CA6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99C"/>
  </w:style>
  <w:style w:type="paragraph" w:styleId="Titre1">
    <w:name w:val="heading 1"/>
    <w:basedOn w:val="Normal"/>
    <w:next w:val="Normal"/>
    <w:link w:val="Titre1Car"/>
    <w:uiPriority w:val="9"/>
    <w:qFormat/>
    <w:rsid w:val="002B5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B5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B59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B5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B59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B5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B5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B5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B5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B59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B59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B59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B599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B599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B599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B599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B599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B599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B5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B5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B5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B5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B5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B599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B599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B599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B59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B599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B599C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2B59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599C"/>
  </w:style>
  <w:style w:type="paragraph" w:styleId="Pieddepage">
    <w:name w:val="footer"/>
    <w:basedOn w:val="Normal"/>
    <w:link w:val="PieddepageCar"/>
    <w:uiPriority w:val="99"/>
    <w:unhideWhenUsed/>
    <w:rsid w:val="002B59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59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251EE2A7DDBF42B1300057464A2731" ma:contentTypeVersion="13" ma:contentTypeDescription="Crée un document." ma:contentTypeScope="" ma:versionID="610a005ad6bbfaf0ad19efd61e07fce8">
  <xsd:schema xmlns:xsd="http://www.w3.org/2001/XMLSchema" xmlns:xs="http://www.w3.org/2001/XMLSchema" xmlns:p="http://schemas.microsoft.com/office/2006/metadata/properties" xmlns:ns2="5079fdd0-8806-436d-9d2c-66fe9ab585ff" xmlns:ns3="91283f5c-e468-4c6d-bca2-e78f1bec5281" targetNamespace="http://schemas.microsoft.com/office/2006/metadata/properties" ma:root="true" ma:fieldsID="338cd21a956313739f7f17482589512a" ns2:_="" ns3:_="">
    <xsd:import namespace="5079fdd0-8806-436d-9d2c-66fe9ab585ff"/>
    <xsd:import namespace="91283f5c-e468-4c6d-bca2-e78f1bec5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79fdd0-8806-436d-9d2c-66fe9ab585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ca1f1297-cab0-4d35-9b5a-e60ca6411f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83f5c-e468-4c6d-bca2-e78f1bec528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c0d1cd1-53eb-4151-a939-b6824939eb66}" ma:internalName="TaxCatchAll" ma:showField="CatchAllData" ma:web="91283f5c-e468-4c6d-bca2-e78f1bec5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283f5c-e468-4c6d-bca2-e78f1bec5281"/>
    <lcf76f155ced4ddcb4097134ff3c332f xmlns="5079fdd0-8806-436d-9d2c-66fe9ab585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EAAD9D-8735-4D0B-ADDB-657D07762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79fdd0-8806-436d-9d2c-66fe9ab585ff"/>
    <ds:schemaRef ds:uri="91283f5c-e468-4c6d-bca2-e78f1bec5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504506-6A2D-455B-8389-B47E563377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C81E87-44BC-4C64-B31E-E8D9D7CF76E6}">
  <ds:schemaRefs>
    <ds:schemaRef ds:uri="http://schemas.microsoft.com/office/2006/metadata/properties"/>
    <ds:schemaRef ds:uri="http://schemas.microsoft.com/office/infopath/2007/PartnerControls"/>
    <ds:schemaRef ds:uri="91283f5c-e468-4c6d-bca2-e78f1bec5281"/>
    <ds:schemaRef ds:uri="5079fdd0-8806-436d-9d2c-66fe9ab585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490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PERLE</dc:creator>
  <cp:keywords/>
  <dc:description/>
  <cp:lastModifiedBy>Marion PERLE</cp:lastModifiedBy>
  <cp:revision>1</cp:revision>
  <dcterms:created xsi:type="dcterms:W3CDTF">2026-05-05T13:03:00Z</dcterms:created>
  <dcterms:modified xsi:type="dcterms:W3CDTF">2026-05-05T13:05:00Z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0x0101000D251EE2A7DDBF42B1300057464A2731</vt:lpwstr>
  </property>
</Properties>
</file>